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81" w:rsidRDefault="00494A81">
      <w:pPr>
        <w:rPr>
          <w:rFonts w:ascii="方正小标宋简体" w:eastAsia="方正小标宋简体"/>
          <w:sz w:val="56"/>
          <w:szCs w:val="72"/>
        </w:rPr>
      </w:pPr>
    </w:p>
    <w:p w:rsidR="00494A81" w:rsidRDefault="00390719" w:rsidP="00494A81">
      <w:pPr>
        <w:jc w:val="center"/>
        <w:rPr>
          <w:rFonts w:ascii="方正小标宋简体" w:eastAsia="方正小标宋简体"/>
          <w:sz w:val="72"/>
          <w:szCs w:val="72"/>
        </w:rPr>
      </w:pPr>
      <w:r w:rsidRPr="00390719">
        <w:rPr>
          <w:rFonts w:ascii="方正小标宋简体" w:eastAsia="方正小标宋简体" w:hint="eastAsia"/>
          <w:sz w:val="52"/>
          <w:szCs w:val="72"/>
        </w:rPr>
        <w:t>住房补贴系统操作手册（申报)V2.0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br/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目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录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</w:p>
    <w:p w:rsidR="00390719" w:rsidRPr="00390719" w:rsidRDefault="00390719" w:rsidP="00747A4E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hyperlink r:id="rId8" w:anchor="t1" w:history="1"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1.</w:t>
        </w:r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注册账户</w:t>
        </w:r>
      </w:hyperlink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hyperlink r:id="rId9" w:anchor="t2" w:history="1"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2.</w:t>
        </w:r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登录系统</w:t>
        </w:r>
      </w:hyperlink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hyperlink r:id="rId10" w:anchor="t3" w:history="1"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3.</w:t>
        </w:r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信息填报</w:t>
        </w:r>
      </w:hyperlink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hyperlink r:id="rId11" w:anchor="t4" w:history="1"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4.</w:t>
        </w:r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信息上报</w:t>
        </w:r>
      </w:hyperlink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hyperlink r:id="rId12" w:anchor="t5" w:history="1"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5.</w:t>
        </w:r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审核结果查看</w:t>
        </w:r>
      </w:hyperlink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hyperlink r:id="rId13" w:anchor="t6" w:history="1"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6.</w:t>
        </w:r>
        <w:r w:rsidRPr="00390719">
          <w:rPr>
            <w:rFonts w:ascii="Arial" w:eastAsia="宋体" w:hAnsi="Arial" w:cs="Arial"/>
            <w:color w:val="0000FF"/>
            <w:kern w:val="0"/>
            <w:szCs w:val="21"/>
            <w:u w:val="single"/>
          </w:rPr>
          <w:t>审核不通过处理</w:t>
        </w:r>
      </w:hyperlink>
    </w:p>
    <w:p w:rsidR="00390719" w:rsidRPr="00390719" w:rsidRDefault="00390719" w:rsidP="00390719">
      <w:pPr>
        <w:widowControl/>
        <w:spacing w:before="120" w:after="120" w:line="630" w:lineRule="atLeast"/>
        <w:ind w:left="420" w:hanging="420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390719">
        <w:rPr>
          <w:rFonts w:ascii="Arial" w:eastAsia="宋体" w:hAnsi="Arial" w:cs="Arial"/>
          <w:b/>
          <w:bCs/>
          <w:noProof/>
          <w:color w:val="222222"/>
          <w:kern w:val="36"/>
          <w:sz w:val="48"/>
          <w:szCs w:val="48"/>
        </w:rPr>
        <w:drawing>
          <wp:inline distT="0" distB="0" distL="0" distR="0">
            <wp:extent cx="9525" cy="9525"/>
            <wp:effectExtent l="0" t="0" r="0" b="0"/>
            <wp:docPr id="50" name="图片 50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锚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1.</w:t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注册账户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打开浏览器，输入网址（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http://172.26.69.30/start/index.html#/user/login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），即可进入住房补贴综合申报审批系统登录页面，如图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1-1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08460" cy="3114675"/>
            <wp:effectExtent l="0" t="0" r="0" b="0"/>
            <wp:docPr id="49" name="图片 49" descr="http://192.141.252.14:8080/eportal/fileDir/bjjs/resource/cms/2019/11/2019112915572081700/file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192.141.252.14:8080/eportal/fileDir/bjjs/resource/cms/2019/11/2019112915572081700/file00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014" cy="312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1-1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点击登录界面右下方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我要注册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进入企业账户注册页面，如下图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1-2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96100" cy="3154768"/>
            <wp:effectExtent l="0" t="0" r="0" b="0"/>
            <wp:docPr id="48" name="图片 48" descr="http://192.141.252.14:8080/eportal/fileDir/bjjs/resource/cms/2019/11/2019112915572081700/file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192.141.252.14:8080/eportal/fileDir/bjjs/resource/cms/2019/11/2019112915572081700/file000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79" cy="316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1-2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l(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注：必须先注册一级单位，再注册对应二级单位。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)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依次输入单位代码（用户名）、单位属性、单位名称、单位密码、确认密码，确认输入信息无误后，单击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注册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按钮，完成用户注册。如图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1-3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70923" cy="3143250"/>
            <wp:effectExtent l="0" t="0" r="0" b="0"/>
            <wp:docPr id="47" name="图片 47" descr="http://192.141.252.14:8080/eportal/fileDir/bjjs/resource/cms/2019/11/2019112915572081700/file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192.141.252.14:8080/eportal/fileDir/bjjs/resource/cms/2019/11/2019112915572081700/file000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792" cy="31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1-3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l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（注：注册时，单位代码为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预算代码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。）</w:t>
      </w:r>
    </w:p>
    <w:p w:rsidR="00390719" w:rsidRPr="00390719" w:rsidRDefault="00390719" w:rsidP="00390719">
      <w:pPr>
        <w:widowControl/>
        <w:spacing w:before="120" w:after="120" w:line="630" w:lineRule="atLeast"/>
        <w:ind w:left="420" w:hanging="420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390719">
        <w:rPr>
          <w:rFonts w:ascii="Arial" w:eastAsia="宋体" w:hAnsi="Arial" w:cs="Arial"/>
          <w:b/>
          <w:bCs/>
          <w:noProof/>
          <w:color w:val="222222"/>
          <w:kern w:val="36"/>
          <w:sz w:val="48"/>
          <w:szCs w:val="48"/>
        </w:rPr>
        <w:lastRenderedPageBreak/>
        <w:drawing>
          <wp:inline distT="0" distB="0" distL="0" distR="0">
            <wp:extent cx="9525" cy="9525"/>
            <wp:effectExtent l="0" t="0" r="0" b="0"/>
            <wp:docPr id="46" name="图片 46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锚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2.</w:t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登录系统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输入用户名密码点击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登录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按钮进入系统，如图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2-1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、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2.2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70923" cy="3143250"/>
            <wp:effectExtent l="0" t="0" r="0" b="0"/>
            <wp:docPr id="45" name="图片 45" descr="http://192.141.252.14:8080/eportal/fileDir/bjjs/resource/cms/2019/11/2019112915572081700/file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192.141.252.14:8080/eportal/fileDir/bjjs/resource/cms/2019/11/2019112915572081700/file000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814" cy="31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2-1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70923" cy="3143250"/>
            <wp:effectExtent l="0" t="0" r="0" b="0"/>
            <wp:docPr id="44" name="图片 44" descr="http://192.141.252.14:8080/eportal/fileDir/bjjs/resource/cms/2019/11/2019112915572081700/file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192.141.252.14:8080/eportal/fileDir/bjjs/resource/cms/2019/11/2019112915572081700/file000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22" cy="315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2-2</w:t>
      </w:r>
    </w:p>
    <w:p w:rsidR="00390719" w:rsidRPr="00390719" w:rsidRDefault="00390719" w:rsidP="00390719">
      <w:pPr>
        <w:widowControl/>
        <w:spacing w:before="120" w:after="120" w:line="630" w:lineRule="atLeast"/>
        <w:ind w:left="420" w:hanging="420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390719">
        <w:rPr>
          <w:rFonts w:ascii="Arial" w:eastAsia="宋体" w:hAnsi="Arial" w:cs="Arial"/>
          <w:b/>
          <w:bCs/>
          <w:noProof/>
          <w:color w:val="222222"/>
          <w:kern w:val="36"/>
          <w:sz w:val="48"/>
          <w:szCs w:val="48"/>
        </w:rPr>
        <w:drawing>
          <wp:inline distT="0" distB="0" distL="0" distR="0">
            <wp:extent cx="9525" cy="9525"/>
            <wp:effectExtent l="0" t="0" r="0" b="0"/>
            <wp:docPr id="43" name="图片 43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锚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3.</w:t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信息填报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系统上</w:t>
      </w:r>
      <w:proofErr w:type="gramStart"/>
      <w:r w:rsidRPr="00390719">
        <w:rPr>
          <w:rFonts w:ascii="Arial" w:eastAsia="宋体" w:hAnsi="Arial" w:cs="Arial"/>
          <w:color w:val="222222"/>
          <w:kern w:val="0"/>
          <w:szCs w:val="21"/>
        </w:rPr>
        <w:t>侧展示</w:t>
      </w:r>
      <w:proofErr w:type="gramEnd"/>
      <w:r w:rsidRPr="00390719">
        <w:rPr>
          <w:rFonts w:ascii="Arial" w:eastAsia="宋体" w:hAnsi="Arial" w:cs="Arial"/>
          <w:color w:val="222222"/>
          <w:kern w:val="0"/>
          <w:szCs w:val="21"/>
        </w:rPr>
        <w:t>为办事流程图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3-1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921874" cy="676275"/>
            <wp:effectExtent l="0" t="0" r="0" b="0"/>
            <wp:docPr id="42" name="图片 42" descr="http://192.141.252.14:8080/eportal/fileDir/bjjs/resource/cms/2019/11/2019112915572081700/file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192.141.252.14:8080/eportal/fileDir/bjjs/resource/cms/2019/11/2019112915572081700/file000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037" cy="68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3-1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点击页面右侧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新增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按钮，进去信息填写界面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3-2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、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3-3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60093" cy="2152650"/>
            <wp:effectExtent l="0" t="0" r="0" b="0"/>
            <wp:docPr id="41" name="图片 41" descr="http://192.141.252.14:8080/eportal/fileDir/bjjs/resource/cms/2019/11/2019112915572081700/file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192.141.252.14:8080/eportal/fileDir/bjjs/resource/cms/2019/11/2019112915572081700/file000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153" cy="215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3-2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08460" cy="3114675"/>
            <wp:effectExtent l="0" t="0" r="0" b="0"/>
            <wp:docPr id="40" name="图片 40" descr="http://192.141.252.14:8080/eportal/fileDir/bjjs/resource/cms/2019/11/2019112915572081700/file0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192.141.252.14:8080/eportal/fileDir/bjjs/resource/cms/2019/11/2019112915572081700/file000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396" cy="31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3-3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信息填报完毕后，点击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保存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按钮，保存填报信息，已保存的填报信息展示在列表页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3-4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、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3-5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902128" cy="3133725"/>
            <wp:effectExtent l="0" t="0" r="0" b="0"/>
            <wp:docPr id="39" name="图片 39" descr="http://192.141.252.14:8080/eportal/fileDir/bjjs/resource/cms/2019/11/2019112915572081700/file0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192.141.252.14:8080/eportal/fileDir/bjjs/resource/cms/2019/11/2019112915572081700/file000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12" cy="314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3-4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791325" cy="1623673"/>
            <wp:effectExtent l="0" t="0" r="0" b="0"/>
            <wp:docPr id="38" name="图片 38" descr="http://192.141.252.14:8080/eportal/fileDir/bjjs/resource/cms/2019/11/2019112915572081700/file0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192.141.252.14:8080/eportal/fileDir/bjjs/resource/cms/2019/11/2019112915572081700/file001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65" cy="163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3-5</w:t>
      </w:r>
    </w:p>
    <w:p w:rsidR="00390719" w:rsidRPr="00390719" w:rsidRDefault="00390719" w:rsidP="00390719">
      <w:pPr>
        <w:widowControl/>
        <w:spacing w:before="120" w:after="120" w:line="630" w:lineRule="atLeast"/>
        <w:ind w:left="420" w:hanging="420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390719">
        <w:rPr>
          <w:rFonts w:ascii="Arial" w:eastAsia="宋体" w:hAnsi="Arial" w:cs="Arial"/>
          <w:b/>
          <w:bCs/>
          <w:noProof/>
          <w:color w:val="222222"/>
          <w:kern w:val="36"/>
          <w:sz w:val="48"/>
          <w:szCs w:val="48"/>
        </w:rPr>
        <w:drawing>
          <wp:inline distT="0" distB="0" distL="0" distR="0">
            <wp:extent cx="9525" cy="9525"/>
            <wp:effectExtent l="0" t="0" r="0" b="0"/>
            <wp:docPr id="37" name="图片 37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锚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4.</w:t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信息上报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proofErr w:type="gramStart"/>
      <w:r w:rsidRPr="00390719">
        <w:rPr>
          <w:rFonts w:ascii="Arial" w:eastAsia="宋体" w:hAnsi="Arial" w:cs="Arial"/>
          <w:color w:val="222222"/>
          <w:kern w:val="0"/>
          <w:szCs w:val="21"/>
        </w:rPr>
        <w:t>勾选已</w:t>
      </w:r>
      <w:proofErr w:type="gramEnd"/>
      <w:r w:rsidRPr="00390719">
        <w:rPr>
          <w:rFonts w:ascii="Arial" w:eastAsia="宋体" w:hAnsi="Arial" w:cs="Arial"/>
          <w:color w:val="222222"/>
          <w:kern w:val="0"/>
          <w:szCs w:val="21"/>
        </w:rPr>
        <w:t>保存的填写信息，确认无误后，点击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上报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按钮将填报信息提交至上级单位（二级单位操作上报至一级单位；一级单位操作上报至审批部门），通过页面上侧流程图可查看填报信息所在部门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4-1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l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（注：一级单位接收完全部二级单位上报的数据后，才能上报至审批部门。出现少填、错填的数据，都需要将一级单位的全部数据退回重新上报。）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739890" cy="2324100"/>
            <wp:effectExtent l="0" t="0" r="0" b="0"/>
            <wp:docPr id="36" name="图片 36" descr="http://192.141.252.14:8080/eportal/fileDir/bjjs/resource/cms/2019/11/2019112915572081700/file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192.141.252.14:8080/eportal/fileDir/bjjs/resource/cms/2019/11/2019112915572081700/file001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382" cy="232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4-1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若信息上报后，发现问题，在审批单位未进行审批前，可以点击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取回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按钮，将数据取回，如图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4-2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。取回的数据，可以重新修改，再次确认无误后提交。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781800" cy="2517841"/>
            <wp:effectExtent l="0" t="0" r="0" b="0"/>
            <wp:docPr id="35" name="图片 35" descr="http://192.141.252.14:8080/eportal/fileDir/bjjs/resource/cms/2019/11/2019112915572081700/file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192.141.252.14:8080/eportal/fileDir/bjjs/resource/cms/2019/11/2019112915572081700/file001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255" cy="253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4-2</w:t>
      </w:r>
    </w:p>
    <w:p w:rsidR="00390719" w:rsidRPr="00390719" w:rsidRDefault="00390719" w:rsidP="00390719">
      <w:pPr>
        <w:widowControl/>
        <w:spacing w:before="120" w:after="120" w:line="630" w:lineRule="atLeast"/>
        <w:ind w:left="420" w:hanging="420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390719">
        <w:rPr>
          <w:rFonts w:ascii="Arial" w:eastAsia="宋体" w:hAnsi="Arial" w:cs="Arial"/>
          <w:b/>
          <w:bCs/>
          <w:noProof/>
          <w:color w:val="222222"/>
          <w:kern w:val="36"/>
          <w:sz w:val="48"/>
          <w:szCs w:val="48"/>
        </w:rPr>
        <w:drawing>
          <wp:inline distT="0" distB="0" distL="0" distR="0">
            <wp:extent cx="9525" cy="9525"/>
            <wp:effectExtent l="0" t="0" r="0" b="0"/>
            <wp:docPr id="34" name="图片 34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锚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5.</w:t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审核结果查看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待审核通过后，页面屏幕下方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“excel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导出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按钮，导出填报信息的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excel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5-1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、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5-2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27958" cy="3209925"/>
            <wp:effectExtent l="0" t="0" r="0" b="0"/>
            <wp:docPr id="33" name="图片 33" descr="http://192.141.252.14:8080/eportal/fileDir/bjjs/resource/cms/2019/11/2019112915572081700/file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192.141.252.14:8080/eportal/fileDir/bjjs/resource/cms/2019/11/2019112915572081700/file0013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39" cy="321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5-1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65300" cy="2162175"/>
            <wp:effectExtent l="0" t="0" r="0" b="0"/>
            <wp:docPr id="32" name="图片 32" descr="http://192.141.252.14:8080/eportal/fileDir/bjjs/resource/cms/2019/11/2019112915572081700/file0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192.141.252.14:8080/eportal/fileDir/bjjs/resource/cms/2019/11/2019112915572081700/file0014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55" cy="216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5-2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将下载的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excel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文件打印、签字、盖章后，通过系统中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附件上传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功能，上传至系统中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5-3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22115" cy="5057775"/>
            <wp:effectExtent l="0" t="0" r="0" b="0"/>
            <wp:docPr id="31" name="图片 31" descr="http://192.141.252.14:8080/eportal/fileDir/bjjs/resource/cms/2019/11/2019112915572081700/file0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192.141.252.14:8080/eportal/fileDir/bjjs/resource/cms/2019/11/2019112915572081700/file0015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845" cy="506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5-3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待审批人查看并上传审批结果后，通过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审核结果查看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功能，查看最终办理结果信息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5-4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747A4E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786652" cy="6248400"/>
            <wp:effectExtent l="0" t="0" r="0" b="0"/>
            <wp:docPr id="30" name="图片 30" descr="http://192.141.252.14:8080/eportal/fileDir/bjjs/resource/cms/2019/11/2019112915572081700/file0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192.141.252.14:8080/eportal/fileDir/bjjs/resource/cms/2019/11/2019112915572081700/file0016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269" cy="626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5-4</w:t>
      </w:r>
    </w:p>
    <w:p w:rsidR="00390719" w:rsidRPr="00390719" w:rsidRDefault="00390719" w:rsidP="00390719">
      <w:pPr>
        <w:widowControl/>
        <w:spacing w:before="120" w:after="120" w:line="630" w:lineRule="atLeast"/>
        <w:ind w:left="420" w:hanging="420"/>
        <w:jc w:val="left"/>
        <w:outlineLvl w:val="0"/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</w:pPr>
      <w:r w:rsidRPr="00390719">
        <w:rPr>
          <w:rFonts w:ascii="Arial" w:eastAsia="宋体" w:hAnsi="Arial" w:cs="Arial"/>
          <w:b/>
          <w:bCs/>
          <w:noProof/>
          <w:color w:val="222222"/>
          <w:kern w:val="36"/>
          <w:sz w:val="48"/>
          <w:szCs w:val="48"/>
        </w:rPr>
        <w:drawing>
          <wp:inline distT="0" distB="0" distL="0" distR="0">
            <wp:extent cx="9525" cy="9525"/>
            <wp:effectExtent l="0" t="0" r="0" b="0"/>
            <wp:docPr id="29" name="图片 29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锚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6.</w:t>
      </w:r>
      <w:r w:rsidRPr="00390719">
        <w:rPr>
          <w:rFonts w:ascii="Arial" w:eastAsia="宋体" w:hAnsi="Arial" w:cs="Arial"/>
          <w:b/>
          <w:bCs/>
          <w:color w:val="222222"/>
          <w:kern w:val="36"/>
          <w:sz w:val="48"/>
          <w:szCs w:val="48"/>
        </w:rPr>
        <w:t>审核不通过、退回等情况处理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若填报信息审批不通过或被退回到一级单位，一级单位分别退回给对应二级单位，各单位可通过点击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修改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按钮，修改已填报信息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6-1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822550" cy="2085975"/>
            <wp:effectExtent l="0" t="0" r="0" b="0"/>
            <wp:docPr id="28" name="图片 28" descr="http://192.141.252.14:8080/eportal/fileDir/bjjs/resource/cms/2019/11/2019112915572081700/file0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192.141.252.14:8080/eportal/fileDir/bjjs/resource/cms/2019/11/2019112915572081700/file0017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036" cy="209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6-1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修改完整后点击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保存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按钮，保存填报信息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6-2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bookmarkStart w:id="0" w:name="_GoBack"/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797233" cy="3086100"/>
            <wp:effectExtent l="0" t="0" r="0" b="0"/>
            <wp:docPr id="27" name="图片 27" descr="http://192.141.252.14:8080/eportal/fileDir/bjjs/resource/cms/2019/11/2019112915572081700/file0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192.141.252.14:8080/eportal/fileDir/bjjs/resource/cms/2019/11/2019112915572081700/file00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008" cy="309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6-2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确认保存信息无误后点击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“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上报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”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按钮，将填报信息上报至上级单位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如图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6-3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所示：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lastRenderedPageBreak/>
        <w:t xml:space="preserve">　　</w:t>
      </w:r>
      <w:r w:rsidRPr="00390719">
        <w:rPr>
          <w:rFonts w:ascii="Arial" w:eastAsia="宋体" w:hAnsi="Arial" w:cs="Arial"/>
          <w:noProof/>
          <w:color w:val="222222"/>
          <w:kern w:val="0"/>
          <w:szCs w:val="21"/>
        </w:rPr>
        <w:drawing>
          <wp:inline distT="0" distB="0" distL="0" distR="0">
            <wp:extent cx="6767513" cy="2333625"/>
            <wp:effectExtent l="0" t="0" r="0" b="0"/>
            <wp:docPr id="26" name="图片 26" descr="http://192.141.252.14:8080/eportal/fileDir/bjjs/resource/cms/2019/11/2019112915572081700/file0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192.141.252.14:8080/eportal/fileDir/bjjs/resource/cms/2019/11/2019112915572081700/file0019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46" cy="233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技术咨询电话：</w:t>
      </w:r>
      <w:r w:rsidRPr="00390719">
        <w:rPr>
          <w:rFonts w:ascii="Arial" w:eastAsia="宋体" w:hAnsi="Arial" w:cs="Arial"/>
          <w:color w:val="222222"/>
          <w:kern w:val="0"/>
          <w:szCs w:val="21"/>
        </w:rPr>
        <w:t>55597730</w:t>
      </w:r>
    </w:p>
    <w:p w:rsidR="00390719" w:rsidRPr="00390719" w:rsidRDefault="00390719" w:rsidP="0039071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390719">
        <w:rPr>
          <w:rFonts w:ascii="Arial" w:eastAsia="宋体" w:hAnsi="Arial" w:cs="Arial"/>
          <w:color w:val="222222"/>
          <w:kern w:val="0"/>
          <w:szCs w:val="21"/>
        </w:rPr>
        <w:t xml:space="preserve">　　</w:t>
      </w:r>
    </w:p>
    <w:p w:rsidR="00494A81" w:rsidRPr="005368CC" w:rsidRDefault="00494A81" w:rsidP="00494A81">
      <w:pPr>
        <w:jc w:val="center"/>
        <w:rPr>
          <w:rFonts w:ascii="方正小标宋简体" w:eastAsia="方正小标宋简体"/>
          <w:sz w:val="11"/>
          <w:szCs w:val="11"/>
        </w:rPr>
      </w:pPr>
    </w:p>
    <w:sectPr w:rsidR="00494A81" w:rsidRPr="005368CC" w:rsidSect="003907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3DB" w:rsidRDefault="005B53DB" w:rsidP="00AF0B9A">
      <w:r>
        <w:separator/>
      </w:r>
    </w:p>
  </w:endnote>
  <w:endnote w:type="continuationSeparator" w:id="0">
    <w:p w:rsidR="005B53DB" w:rsidRDefault="005B53DB" w:rsidP="00AF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3DB" w:rsidRDefault="005B53DB" w:rsidP="00AF0B9A">
      <w:r>
        <w:separator/>
      </w:r>
    </w:p>
  </w:footnote>
  <w:footnote w:type="continuationSeparator" w:id="0">
    <w:p w:rsidR="005B53DB" w:rsidRDefault="005B53DB" w:rsidP="00AF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CE3"/>
    <w:multiLevelType w:val="hybridMultilevel"/>
    <w:tmpl w:val="AAD09528"/>
    <w:lvl w:ilvl="0" w:tplc="40964A82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E355F"/>
    <w:multiLevelType w:val="hybridMultilevel"/>
    <w:tmpl w:val="D76A88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CD60FA"/>
    <w:multiLevelType w:val="hybridMultilevel"/>
    <w:tmpl w:val="585C573A"/>
    <w:lvl w:ilvl="0" w:tplc="835E1C3A">
      <w:start w:val="1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375A35"/>
    <w:multiLevelType w:val="hybridMultilevel"/>
    <w:tmpl w:val="2820AC9E"/>
    <w:lvl w:ilvl="0" w:tplc="4FB2D00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601643"/>
    <w:multiLevelType w:val="hybridMultilevel"/>
    <w:tmpl w:val="8E746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A81"/>
    <w:rsid w:val="0000066A"/>
    <w:rsid w:val="00024FA6"/>
    <w:rsid w:val="000C4280"/>
    <w:rsid w:val="000E7F7E"/>
    <w:rsid w:val="00136C64"/>
    <w:rsid w:val="00151A99"/>
    <w:rsid w:val="0017146B"/>
    <w:rsid w:val="00183DE4"/>
    <w:rsid w:val="001A2FA3"/>
    <w:rsid w:val="001E64AD"/>
    <w:rsid w:val="001F3DD9"/>
    <w:rsid w:val="001F7C74"/>
    <w:rsid w:val="00235094"/>
    <w:rsid w:val="00276D4A"/>
    <w:rsid w:val="0028451F"/>
    <w:rsid w:val="002A18CA"/>
    <w:rsid w:val="002A2686"/>
    <w:rsid w:val="003723D2"/>
    <w:rsid w:val="00390719"/>
    <w:rsid w:val="003962B7"/>
    <w:rsid w:val="003C4B23"/>
    <w:rsid w:val="003E0ED5"/>
    <w:rsid w:val="003F1145"/>
    <w:rsid w:val="00417CB0"/>
    <w:rsid w:val="00431B22"/>
    <w:rsid w:val="00494A81"/>
    <w:rsid w:val="0049529D"/>
    <w:rsid w:val="004D690A"/>
    <w:rsid w:val="00522495"/>
    <w:rsid w:val="005368CC"/>
    <w:rsid w:val="00546FE3"/>
    <w:rsid w:val="005924AE"/>
    <w:rsid w:val="005B53DB"/>
    <w:rsid w:val="005F1BF1"/>
    <w:rsid w:val="00690614"/>
    <w:rsid w:val="006C3133"/>
    <w:rsid w:val="006F4D3F"/>
    <w:rsid w:val="006F6C8F"/>
    <w:rsid w:val="006F75DF"/>
    <w:rsid w:val="00723642"/>
    <w:rsid w:val="0074789F"/>
    <w:rsid w:val="00747A4E"/>
    <w:rsid w:val="00752555"/>
    <w:rsid w:val="0078561A"/>
    <w:rsid w:val="007C179B"/>
    <w:rsid w:val="007E0842"/>
    <w:rsid w:val="008117B6"/>
    <w:rsid w:val="00850CF2"/>
    <w:rsid w:val="00894AC7"/>
    <w:rsid w:val="008A279F"/>
    <w:rsid w:val="008B5A41"/>
    <w:rsid w:val="008E4FF6"/>
    <w:rsid w:val="00956D7E"/>
    <w:rsid w:val="00962BDA"/>
    <w:rsid w:val="00963C37"/>
    <w:rsid w:val="00997151"/>
    <w:rsid w:val="009A0999"/>
    <w:rsid w:val="009C2B1F"/>
    <w:rsid w:val="009F2677"/>
    <w:rsid w:val="00A17B1B"/>
    <w:rsid w:val="00A43A95"/>
    <w:rsid w:val="00A84170"/>
    <w:rsid w:val="00A85817"/>
    <w:rsid w:val="00A93D42"/>
    <w:rsid w:val="00AC3C82"/>
    <w:rsid w:val="00AD67C2"/>
    <w:rsid w:val="00AF0B9A"/>
    <w:rsid w:val="00B517EE"/>
    <w:rsid w:val="00BB677C"/>
    <w:rsid w:val="00BC5CFC"/>
    <w:rsid w:val="00BE0091"/>
    <w:rsid w:val="00C44DB6"/>
    <w:rsid w:val="00C72461"/>
    <w:rsid w:val="00C911D6"/>
    <w:rsid w:val="00D168D3"/>
    <w:rsid w:val="00D35371"/>
    <w:rsid w:val="00D96BDD"/>
    <w:rsid w:val="00DA4C6B"/>
    <w:rsid w:val="00DB561E"/>
    <w:rsid w:val="00DD2369"/>
    <w:rsid w:val="00DF3EF2"/>
    <w:rsid w:val="00DF5F39"/>
    <w:rsid w:val="00E23CFC"/>
    <w:rsid w:val="00E43AB5"/>
    <w:rsid w:val="00E63ECE"/>
    <w:rsid w:val="00E71BBB"/>
    <w:rsid w:val="00E73FBC"/>
    <w:rsid w:val="00EA652F"/>
    <w:rsid w:val="00EB6DA4"/>
    <w:rsid w:val="00F43965"/>
    <w:rsid w:val="00F559C2"/>
    <w:rsid w:val="00F578F6"/>
    <w:rsid w:val="00F712B5"/>
    <w:rsid w:val="00F97C45"/>
    <w:rsid w:val="00FF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9DDA5"/>
  <w15:docId w15:val="{C81A91B5-5E92-40CC-9182-163CAEE5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F3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907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280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8E4FF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E4FF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F0B9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F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F0B9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90719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390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90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41.252.14:8080/eportal/admin?moduleId=1&amp;portal.url=/dynamicform/dynamic-form!input.portlet&amp;formKey=NEWS_FORM&amp;epsPageId=bjjs_307923&amp;formViewKey=commQuery&amp;ID=bjjs_53605698&amp;refType=LOCAL&amp;oldPageKey=bjjs_307921" TargetMode="External"/><Relationship Id="rId13" Type="http://schemas.openxmlformats.org/officeDocument/2006/relationships/hyperlink" Target="http://192.141.252.14:8080/eportal/admin?moduleId=1&amp;portal.url=/dynamicform/dynamic-form!input.portlet&amp;formKey=NEWS_FORM&amp;epsPageId=bjjs_307923&amp;formViewKey=commQuery&amp;ID=bjjs_53605698&amp;refType=LOCAL&amp;oldPageKey=bjjs_307921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://192.141.252.14:8080/eportal/admin?moduleId=1&amp;portal.url=/dynamicform/dynamic-form!input.portlet&amp;formKey=NEWS_FORM&amp;epsPageId=bjjs_307923&amp;formViewKey=commQuery&amp;ID=bjjs_53605698&amp;refType=LOCAL&amp;oldPageKey=bjjs_307921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41.252.14:8080/eportal/admin?moduleId=1&amp;portal.url=/dynamicform/dynamic-form!input.portlet&amp;formKey=NEWS_FORM&amp;epsPageId=bjjs_307923&amp;formViewKey=commQuery&amp;ID=bjjs_53605698&amp;refType=LOCAL&amp;oldPageKey=bjjs_307921" TargetMode="Externa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yperlink" Target="http://192.141.252.14:8080/eportal/admin?moduleId=1&amp;portal.url=/dynamicform/dynamic-form!input.portlet&amp;formKey=NEWS_FORM&amp;epsPageId=bjjs_307923&amp;formViewKey=commQuery&amp;ID=bjjs_53605698&amp;refType=LOCAL&amp;oldPageKey=bjjs_307921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://192.141.252.14:8080/eportal/admin?moduleId=1&amp;portal.url=/dynamicform/dynamic-form!input.portlet&amp;formKey=NEWS_FORM&amp;epsPageId=bjjs_307923&amp;formViewKey=commQuery&amp;ID=bjjs_53605698&amp;refType=LOCAL&amp;oldPageKey=bjjs_307921" TargetMode="External"/><Relationship Id="rId14" Type="http://schemas.openxmlformats.org/officeDocument/2006/relationships/image" Target="media/image1.gif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78DA-083B-4584-9FE3-F10D748E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11</Pages>
  <Words>414</Words>
  <Characters>2364</Characters>
  <Application>Microsoft Office Word</Application>
  <DocSecurity>0</DocSecurity>
  <Lines>19</Lines>
  <Paragraphs>5</Paragraphs>
  <ScaleCrop>false</ScaleCrop>
  <Company>China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文斌</cp:lastModifiedBy>
  <cp:revision>111</cp:revision>
  <cp:lastPrinted>2019-07-05T05:02:00Z</cp:lastPrinted>
  <dcterms:created xsi:type="dcterms:W3CDTF">2015-03-13T02:14:00Z</dcterms:created>
  <dcterms:modified xsi:type="dcterms:W3CDTF">2020-09-28T08:48:00Z</dcterms:modified>
</cp:coreProperties>
</file>